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35" w:rsidRPr="00802123" w:rsidRDefault="00802123" w:rsidP="00802123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 w:rsidRPr="00802123">
        <w:rPr>
          <w:rStyle w:val="Strong"/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CIJENA SEZONSKIH SKIJAŠKIH KARATA  KUPLJENIH  U  PRETPRODAJI ( DO 15.12.)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 KARTA ZA ODRASLE                                 1.000,00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  ZA DJECU DO 15 GODINA                           700,00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 KARTA ZA SENIORE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IZNAD 65 GODINA*                                                                              700,00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 KARTA ZA OSOBE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 INVALIDITETOM 50% I VIŠE                                                            700,00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 KARTA ZA OSOBE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SA STATUSOM BRANITELJA*                                                             700,00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SEZONSKA SKIJAŠKA KARTA ZA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UČITELJE I TRENERE SKIJANJA*                                                      700,00 KN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bookmarkStart w:id="0" w:name="_GoBack"/>
      <w:bookmarkEnd w:id="0"/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Style w:val="Strong"/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Na cijenu kupljene karte još se naplaćuje i kaucija za čip karticu u iznosu od 30,00 kn .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Karte u pretprodaji mogu se platiti na transakcijski račun broj </w:t>
      </w:r>
      <w:r w:rsidRPr="00802123">
        <w:rPr>
          <w:rStyle w:val="Strong"/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IBAN: HR22 236 0000 1102 391 782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POZIV NA BROJ 140-408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Karte kupljene u pretprodaji podižu se u Domu sportova nakon 15.12.2017., uz predočenje potvrde plaćanja i odgovarajuće identifikacijske  isprave.</w:t>
      </w:r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Kontakt osoba – Željka Šegota 01 6421 029, </w:t>
      </w:r>
      <w:hyperlink r:id="rId7" w:history="1">
        <w:r w:rsidRPr="00802123">
          <w:rPr>
            <w:rStyle w:val="Hyperlink"/>
            <w:rFonts w:ascii="Arial" w:hAnsi="Arial" w:cs="Arial"/>
            <w:color w:val="005193"/>
            <w:sz w:val="22"/>
            <w:szCs w:val="22"/>
            <w:bdr w:val="none" w:sz="0" w:space="0" w:color="auto" w:frame="1"/>
            <w:shd w:val="clear" w:color="auto" w:fill="FFFFFF"/>
            <w:lang w:val="hr-HR"/>
          </w:rPr>
          <w:t>zeljka.segota@sportskiobjekti.hr</w:t>
        </w:r>
      </w:hyperlink>
      <w:r w:rsidRPr="00802123">
        <w:rPr>
          <w:rFonts w:ascii="Arial" w:hAnsi="Arial" w:cs="Arial"/>
          <w:color w:val="58585A"/>
          <w:sz w:val="22"/>
          <w:szCs w:val="22"/>
          <w:lang w:val="hr-HR"/>
        </w:rPr>
        <w:br/>
      </w:r>
      <w:r w:rsidRPr="00802123">
        <w:rPr>
          <w:rFonts w:ascii="Arial" w:hAnsi="Arial" w:cs="Arial"/>
          <w:color w:val="58585A"/>
          <w:sz w:val="22"/>
          <w:szCs w:val="22"/>
          <w:shd w:val="clear" w:color="auto" w:fill="FFFFFF"/>
          <w:lang w:val="hr-HR"/>
        </w:rPr>
        <w:t> </w:t>
      </w:r>
    </w:p>
    <w:sectPr w:rsidR="00DA0D35" w:rsidRPr="00802123" w:rsidSect="00A71C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F5" w:rsidRDefault="00B26EF5" w:rsidP="008E6318">
      <w:r>
        <w:separator/>
      </w:r>
    </w:p>
  </w:endnote>
  <w:endnote w:type="continuationSeparator" w:id="0">
    <w:p w:rsidR="00B26EF5" w:rsidRDefault="00B26EF5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453417"/>
      <w:docPartObj>
        <w:docPartGallery w:val="Page Numbers (Bottom of Page)"/>
        <w:docPartUnique/>
      </w:docPartObj>
    </w:sdtPr>
    <w:sdtEndPr/>
    <w:sdtContent>
      <w:p w:rsidR="00C371D1" w:rsidRDefault="005B3809">
        <w:pPr>
          <w:pStyle w:val="Footer"/>
          <w:jc w:val="right"/>
        </w:pPr>
        <w:r>
          <w:fldChar w:fldCharType="begin"/>
        </w:r>
        <w:r w:rsidR="00C371D1">
          <w:instrText xml:space="preserve"> PAGE   \* MERGEFORMAT </w:instrText>
        </w:r>
        <w:r>
          <w:fldChar w:fldCharType="separate"/>
        </w:r>
        <w:r w:rsidR="00802123">
          <w:rPr>
            <w:noProof/>
          </w:rPr>
          <w:t>3</w:t>
        </w:r>
        <w:r>
          <w:fldChar w:fldCharType="end"/>
        </w:r>
      </w:p>
    </w:sdtContent>
  </w:sdt>
  <w:p w:rsidR="00C371D1" w:rsidRDefault="00C371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18" w:rsidRDefault="008E631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895350" y="9363075"/>
          <wp:positionH relativeFrom="page">
            <wp:align>center</wp:align>
          </wp:positionH>
          <wp:positionV relativeFrom="page">
            <wp:align>bottom</wp:align>
          </wp:positionV>
          <wp:extent cx="7560000" cy="1159200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F5" w:rsidRDefault="00B26EF5" w:rsidP="008E6318">
      <w:r>
        <w:separator/>
      </w:r>
    </w:p>
  </w:footnote>
  <w:footnote w:type="continuationSeparator" w:id="0">
    <w:p w:rsidR="00B26EF5" w:rsidRDefault="00B26EF5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5B" w:rsidRPr="00A71C5B" w:rsidRDefault="00A71C5B" w:rsidP="00A71C5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18" w:rsidRDefault="008E63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page">
            <wp:align>center</wp:align>
          </wp:positionH>
          <wp:positionV relativeFrom="page">
            <wp:align>top</wp:align>
          </wp:positionV>
          <wp:extent cx="7560000" cy="1058400"/>
          <wp:effectExtent l="0" t="0" r="3175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3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0A12"/>
    <w:multiLevelType w:val="hybridMultilevel"/>
    <w:tmpl w:val="1FDA5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35"/>
    <w:multiLevelType w:val="hybridMultilevel"/>
    <w:tmpl w:val="1324B3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E56039"/>
    <w:multiLevelType w:val="hybridMultilevel"/>
    <w:tmpl w:val="0766330C"/>
    <w:lvl w:ilvl="0" w:tplc="183C35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D3AD6"/>
    <w:multiLevelType w:val="hybridMultilevel"/>
    <w:tmpl w:val="FB6A9D36"/>
    <w:lvl w:ilvl="0" w:tplc="120CDE3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849C9"/>
    <w:multiLevelType w:val="hybridMultilevel"/>
    <w:tmpl w:val="9F4A6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22D56"/>
    <w:multiLevelType w:val="hybridMultilevel"/>
    <w:tmpl w:val="1654DAA4"/>
    <w:lvl w:ilvl="0" w:tplc="8ED284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446CF"/>
    <w:multiLevelType w:val="hybridMultilevel"/>
    <w:tmpl w:val="8196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18"/>
    <w:rsid w:val="00015A8F"/>
    <w:rsid w:val="0008744D"/>
    <w:rsid w:val="0009268F"/>
    <w:rsid w:val="000E15B4"/>
    <w:rsid w:val="000E3351"/>
    <w:rsid w:val="001371B4"/>
    <w:rsid w:val="00183F52"/>
    <w:rsid w:val="001916F8"/>
    <w:rsid w:val="00193118"/>
    <w:rsid w:val="001D726D"/>
    <w:rsid w:val="00210B66"/>
    <w:rsid w:val="002361CD"/>
    <w:rsid w:val="002B2154"/>
    <w:rsid w:val="002B28C3"/>
    <w:rsid w:val="002D6257"/>
    <w:rsid w:val="00307429"/>
    <w:rsid w:val="00320D1D"/>
    <w:rsid w:val="003259DC"/>
    <w:rsid w:val="00355CF0"/>
    <w:rsid w:val="003831E7"/>
    <w:rsid w:val="003F3659"/>
    <w:rsid w:val="00443D28"/>
    <w:rsid w:val="00482165"/>
    <w:rsid w:val="004A260F"/>
    <w:rsid w:val="004E67ED"/>
    <w:rsid w:val="004F4B4F"/>
    <w:rsid w:val="0050474B"/>
    <w:rsid w:val="00514ECB"/>
    <w:rsid w:val="00516138"/>
    <w:rsid w:val="00552CC3"/>
    <w:rsid w:val="00570F5C"/>
    <w:rsid w:val="005808E4"/>
    <w:rsid w:val="00591A10"/>
    <w:rsid w:val="005B3809"/>
    <w:rsid w:val="005D59D9"/>
    <w:rsid w:val="00633B72"/>
    <w:rsid w:val="00655AC3"/>
    <w:rsid w:val="006F564B"/>
    <w:rsid w:val="00710EC5"/>
    <w:rsid w:val="007118C1"/>
    <w:rsid w:val="0072290A"/>
    <w:rsid w:val="007260F0"/>
    <w:rsid w:val="00753D99"/>
    <w:rsid w:val="00777BCD"/>
    <w:rsid w:val="0078500F"/>
    <w:rsid w:val="00802123"/>
    <w:rsid w:val="0087736E"/>
    <w:rsid w:val="008A04B8"/>
    <w:rsid w:val="008A2F69"/>
    <w:rsid w:val="008B05EA"/>
    <w:rsid w:val="008B1CF0"/>
    <w:rsid w:val="008D546B"/>
    <w:rsid w:val="008E6318"/>
    <w:rsid w:val="008F72BD"/>
    <w:rsid w:val="00922931"/>
    <w:rsid w:val="00930BE3"/>
    <w:rsid w:val="00952323"/>
    <w:rsid w:val="00966234"/>
    <w:rsid w:val="00981150"/>
    <w:rsid w:val="009A4980"/>
    <w:rsid w:val="00A71C5B"/>
    <w:rsid w:val="00AA00B6"/>
    <w:rsid w:val="00AB6468"/>
    <w:rsid w:val="00AF6F6F"/>
    <w:rsid w:val="00B26EF5"/>
    <w:rsid w:val="00B45ED7"/>
    <w:rsid w:val="00C12428"/>
    <w:rsid w:val="00C24694"/>
    <w:rsid w:val="00C371D1"/>
    <w:rsid w:val="00C62132"/>
    <w:rsid w:val="00C96FBE"/>
    <w:rsid w:val="00CA4D3C"/>
    <w:rsid w:val="00CC1B84"/>
    <w:rsid w:val="00D43C8D"/>
    <w:rsid w:val="00D82243"/>
    <w:rsid w:val="00D86423"/>
    <w:rsid w:val="00DA0D35"/>
    <w:rsid w:val="00DA3D98"/>
    <w:rsid w:val="00DB3ED7"/>
    <w:rsid w:val="00E440E2"/>
    <w:rsid w:val="00E80587"/>
    <w:rsid w:val="00EC5EB1"/>
    <w:rsid w:val="00ED4844"/>
    <w:rsid w:val="00EF53D3"/>
    <w:rsid w:val="00F05441"/>
    <w:rsid w:val="00F874A6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9E5CF-440D-4E54-9BCD-8C3DC22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18"/>
  </w:style>
  <w:style w:type="paragraph" w:styleId="Footer">
    <w:name w:val="footer"/>
    <w:basedOn w:val="Normal"/>
    <w:link w:val="Footer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18"/>
  </w:style>
  <w:style w:type="paragraph" w:styleId="ListParagraph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NoSpacing">
    <w:name w:val="No Spacing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Heading9Char">
    <w:name w:val="Heading 9 Char"/>
    <w:basedOn w:val="DefaultParagraphFont"/>
    <w:link w:val="Heading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8744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DefaultParagraphFont"/>
    <w:rsid w:val="00DA0D35"/>
  </w:style>
  <w:style w:type="character" w:customStyle="1" w:styleId="articleheaderdate">
    <w:name w:val="article__header_date"/>
    <w:basedOn w:val="DefaultParagraphFont"/>
    <w:rsid w:val="00DA0D35"/>
  </w:style>
  <w:style w:type="character" w:customStyle="1" w:styleId="articleheaderviews">
    <w:name w:val="article__header_views"/>
    <w:basedOn w:val="DefaultParagraphFont"/>
    <w:rsid w:val="00DA0D35"/>
  </w:style>
  <w:style w:type="character" w:styleId="Strong">
    <w:name w:val="Strong"/>
    <w:basedOn w:val="DefaultParagraphFont"/>
    <w:uiPriority w:val="22"/>
    <w:qFormat/>
    <w:rsid w:val="00DA0D35"/>
    <w:rPr>
      <w:b/>
      <w:bCs/>
    </w:rPr>
  </w:style>
  <w:style w:type="character" w:customStyle="1" w:styleId="cardlabel">
    <w:name w:val="card__label"/>
    <w:basedOn w:val="DefaultParagraphFont"/>
    <w:rsid w:val="00DA0D35"/>
  </w:style>
  <w:style w:type="character" w:customStyle="1" w:styleId="cardviewsnumber">
    <w:name w:val="card__views_number"/>
    <w:basedOn w:val="DefaultParagraphFont"/>
    <w:rsid w:val="00DA0D35"/>
  </w:style>
  <w:style w:type="paragraph" w:styleId="NormalWeb">
    <w:name w:val="Normal (Web)"/>
    <w:basedOn w:val="Normal"/>
    <w:uiPriority w:val="99"/>
    <w:semiHidden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ljka.segota@sportskiobjekti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Koprivnjak (skoprivnj)</dc:creator>
  <cp:lastModifiedBy>Denis Vukoja</cp:lastModifiedBy>
  <cp:revision>3</cp:revision>
  <cp:lastPrinted>2017-02-02T08:34:00Z</cp:lastPrinted>
  <dcterms:created xsi:type="dcterms:W3CDTF">2017-11-10T07:33:00Z</dcterms:created>
  <dcterms:modified xsi:type="dcterms:W3CDTF">2017-11-10T07:33:00Z</dcterms:modified>
</cp:coreProperties>
</file>